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27" w:rsidRPr="00A97611" w:rsidRDefault="00372B27" w:rsidP="00372B27">
      <w:pPr>
        <w:pStyle w:val="KonuBal"/>
        <w:spacing w:line="360" w:lineRule="auto"/>
        <w:ind w:left="0"/>
        <w:rPr>
          <w:sz w:val="24"/>
          <w:szCs w:val="24"/>
        </w:rPr>
      </w:pPr>
      <w:r w:rsidRPr="00A97611">
        <w:rPr>
          <w:sz w:val="24"/>
          <w:szCs w:val="24"/>
        </w:rPr>
        <w:t>G</w:t>
      </w:r>
      <w:r>
        <w:rPr>
          <w:sz w:val="24"/>
          <w:szCs w:val="24"/>
        </w:rPr>
        <w:t>ÖLEMEZLİ ORTA</w:t>
      </w:r>
      <w:r w:rsidRPr="00A97611">
        <w:rPr>
          <w:sz w:val="24"/>
          <w:szCs w:val="24"/>
        </w:rPr>
        <w:t xml:space="preserve">OKULU TARİHÇESİ VE TANITIMI </w:t>
      </w:r>
    </w:p>
    <w:p w:rsidR="00372B27" w:rsidRPr="00A97611" w:rsidRDefault="00372B27" w:rsidP="00372B27">
      <w:pPr>
        <w:spacing w:line="360" w:lineRule="auto"/>
        <w:ind w:firstLine="567"/>
        <w:jc w:val="both"/>
        <w:rPr>
          <w:sz w:val="24"/>
          <w:szCs w:val="24"/>
        </w:rPr>
      </w:pPr>
      <w:proofErr w:type="spellStart"/>
      <w:r w:rsidRPr="00A97611">
        <w:rPr>
          <w:sz w:val="24"/>
          <w:szCs w:val="24"/>
        </w:rPr>
        <w:t>Gölemezli</w:t>
      </w:r>
      <w:proofErr w:type="spellEnd"/>
      <w:r w:rsidRPr="00A97611">
        <w:rPr>
          <w:sz w:val="24"/>
          <w:szCs w:val="24"/>
        </w:rPr>
        <w:t xml:space="preserve"> İlkokulu 1926 yılında her haneden 30 ‘ar kağnı taş getirilerek köylüler tarafından yapılmıştır. Bina tek katlı ve üç derslikli olarak inşa edilmiştir. Binanın bodrumu da odunluk olarak kullanılmış, sınıfların tavanı ve tabanı tahtadan yapılmış, sınıfların içi sıra yerine kullanılan masalarda beşer öğrenci oturacak şekilde düzenlenmiştir.</w:t>
      </w:r>
      <w:r w:rsidRPr="00A97611">
        <w:rPr>
          <w:b/>
          <w:i/>
          <w:sz w:val="24"/>
          <w:szCs w:val="24"/>
        </w:rPr>
        <w:t xml:space="preserve">  </w:t>
      </w:r>
      <w:r w:rsidRPr="00A97611">
        <w:rPr>
          <w:sz w:val="24"/>
          <w:szCs w:val="24"/>
        </w:rPr>
        <w:t xml:space="preserve">Okul binasına bağlı olarak iki odası, salonu, tuvaleti, mutfağı bulunan lojmanı da mevcutmuş. Okulun açıldığı ilk yıllarda tahminen mevcudu 40–50 öğrenci olup okula </w:t>
      </w:r>
      <w:proofErr w:type="spellStart"/>
      <w:r w:rsidRPr="00A97611">
        <w:rPr>
          <w:sz w:val="24"/>
          <w:szCs w:val="24"/>
        </w:rPr>
        <w:t>Belenardıç</w:t>
      </w:r>
      <w:proofErr w:type="spellEnd"/>
      <w:r w:rsidRPr="00A97611">
        <w:rPr>
          <w:sz w:val="24"/>
          <w:szCs w:val="24"/>
        </w:rPr>
        <w:t xml:space="preserve">, Tepeköy, </w:t>
      </w:r>
      <w:proofErr w:type="spellStart"/>
      <w:r w:rsidRPr="00A97611">
        <w:rPr>
          <w:sz w:val="24"/>
          <w:szCs w:val="24"/>
        </w:rPr>
        <w:t>Çeşmebaşı</w:t>
      </w:r>
      <w:proofErr w:type="spellEnd"/>
      <w:r w:rsidRPr="00A97611">
        <w:rPr>
          <w:sz w:val="24"/>
          <w:szCs w:val="24"/>
        </w:rPr>
        <w:t xml:space="preserve"> ve </w:t>
      </w:r>
      <w:proofErr w:type="spellStart"/>
      <w:r w:rsidRPr="00A97611">
        <w:rPr>
          <w:sz w:val="24"/>
          <w:szCs w:val="24"/>
        </w:rPr>
        <w:t>Kavakbaşı</w:t>
      </w:r>
      <w:proofErr w:type="spellEnd"/>
      <w:r w:rsidRPr="00A97611">
        <w:rPr>
          <w:sz w:val="24"/>
          <w:szCs w:val="24"/>
        </w:rPr>
        <w:t xml:space="preserve"> köylerinden de öğrencilerin geldiği ifade edilmiştir. Köye çevre köylerden göç sebebiyle okul mevcudunda artış olmuştur. Okula ilk olarak lakabı hatırlanmayan Cafer... İsimli öğretmen atanmış. Daha sonra görev yapanlar hatırlanmıyor. 1942–1943 yıllarında Yusuf FİLİZ adlı Eğitmen 5–6 yıl görev yapmış. </w:t>
      </w:r>
      <w:proofErr w:type="gramStart"/>
      <w:r w:rsidRPr="00A97611">
        <w:rPr>
          <w:sz w:val="24"/>
          <w:szCs w:val="24"/>
        </w:rPr>
        <w:t xml:space="preserve">1950  </w:t>
      </w:r>
      <w:proofErr w:type="spellStart"/>
      <w:r w:rsidRPr="00A97611">
        <w:rPr>
          <w:sz w:val="24"/>
          <w:szCs w:val="24"/>
        </w:rPr>
        <w:t>li</w:t>
      </w:r>
      <w:proofErr w:type="spellEnd"/>
      <w:proofErr w:type="gramEnd"/>
      <w:r w:rsidRPr="00A97611">
        <w:rPr>
          <w:sz w:val="24"/>
          <w:szCs w:val="24"/>
        </w:rPr>
        <w:t xml:space="preserve"> yıllarda </w:t>
      </w:r>
      <w:proofErr w:type="spellStart"/>
      <w:r w:rsidRPr="00A97611">
        <w:rPr>
          <w:sz w:val="24"/>
          <w:szCs w:val="24"/>
        </w:rPr>
        <w:t>Kavakbaşı</w:t>
      </w:r>
      <w:proofErr w:type="spellEnd"/>
      <w:r w:rsidRPr="00A97611">
        <w:rPr>
          <w:sz w:val="24"/>
          <w:szCs w:val="24"/>
        </w:rPr>
        <w:t xml:space="preserve"> Köyünden Halil ATİK görev yapmış.  1960 yılında okula atanan Hüseyin BOZKAYA ve eşi Hatice BOZKAYA burada 7 yıl görev yapmış şimdiki okul uygulama bahçesindeki zeytinliği dikmişler. 1967 yılında Öğretmen Erdoğan AYVERDİ, 1968 yılında da Eğitmen İsmail YIKMAZ atanmış.  </w:t>
      </w:r>
    </w:p>
    <w:p w:rsidR="00372B27" w:rsidRPr="00A97611" w:rsidRDefault="00372B27" w:rsidP="00372B27">
      <w:pPr>
        <w:pStyle w:val="Balk1"/>
        <w:spacing w:line="360" w:lineRule="auto"/>
        <w:jc w:val="both"/>
        <w:rPr>
          <w:b w:val="0"/>
          <w:sz w:val="24"/>
          <w:szCs w:val="24"/>
        </w:rPr>
      </w:pPr>
      <w:r w:rsidRPr="00A97611">
        <w:rPr>
          <w:b w:val="0"/>
          <w:sz w:val="24"/>
          <w:szCs w:val="24"/>
        </w:rPr>
        <w:t xml:space="preserve"> </w:t>
      </w:r>
      <w:r w:rsidRPr="00A97611">
        <w:rPr>
          <w:b w:val="0"/>
          <w:sz w:val="24"/>
          <w:szCs w:val="24"/>
        </w:rPr>
        <w:tab/>
        <w:t xml:space="preserve">Eski bina 1970 yılında yeni okulun yapılmasıyla yıkılmış. Yeni okulun </w:t>
      </w:r>
      <w:proofErr w:type="gramStart"/>
      <w:r w:rsidRPr="00A97611">
        <w:rPr>
          <w:b w:val="0"/>
          <w:sz w:val="24"/>
          <w:szCs w:val="24"/>
        </w:rPr>
        <w:t>müteahhitliğini</w:t>
      </w:r>
      <w:proofErr w:type="gramEnd"/>
      <w:r w:rsidRPr="00A97611">
        <w:rPr>
          <w:b w:val="0"/>
          <w:sz w:val="24"/>
          <w:szCs w:val="24"/>
        </w:rPr>
        <w:t xml:space="preserve"> eski okulda öğrenim gören Mehmet KOCABAY üstlenmiştir. Yeni okul tek katlı 4 derslikli betonarme olarak yapılmış. Ayrıca iki lojman ve kız- erkek öğrencilere ait tuvalet yapılmış. Okul </w:t>
      </w:r>
      <w:smartTag w:uri="urn:schemas-microsoft-com:office:smarttags" w:element="metricconverter">
        <w:smartTagPr>
          <w:attr w:name="ProductID" w:val="7200 metre"/>
        </w:smartTagPr>
        <w:r w:rsidRPr="00A97611">
          <w:rPr>
            <w:b w:val="0"/>
            <w:sz w:val="24"/>
            <w:szCs w:val="24"/>
          </w:rPr>
          <w:t>7200 metre</w:t>
        </w:r>
      </w:smartTag>
      <w:r w:rsidRPr="00A97611">
        <w:rPr>
          <w:b w:val="0"/>
          <w:sz w:val="24"/>
          <w:szCs w:val="24"/>
        </w:rPr>
        <w:t xml:space="preserve"> karelik bir alana sahip olup, bina ve lojmanlarda bu alanın içinde yer almıştır. </w:t>
      </w:r>
    </w:p>
    <w:p w:rsidR="00372B27" w:rsidRPr="00A97611" w:rsidRDefault="00372B27" w:rsidP="00372B27">
      <w:pPr>
        <w:pStyle w:val="GvdeMetniGirintisi"/>
        <w:spacing w:line="360" w:lineRule="auto"/>
        <w:jc w:val="both"/>
        <w:rPr>
          <w:sz w:val="24"/>
          <w:szCs w:val="24"/>
        </w:rPr>
      </w:pPr>
      <w:r w:rsidRPr="00A97611">
        <w:rPr>
          <w:sz w:val="24"/>
          <w:szCs w:val="24"/>
        </w:rPr>
        <w:t xml:space="preserve"> Okulumuz bahçesine “8 Yıllık Temel Eğitim </w:t>
      </w:r>
      <w:proofErr w:type="spellStart"/>
      <w:r w:rsidRPr="00A97611">
        <w:rPr>
          <w:sz w:val="24"/>
          <w:szCs w:val="24"/>
        </w:rPr>
        <w:t>Uygulaması”nın</w:t>
      </w:r>
      <w:proofErr w:type="spellEnd"/>
      <w:r w:rsidRPr="00A97611">
        <w:rPr>
          <w:sz w:val="24"/>
          <w:szCs w:val="24"/>
        </w:rPr>
        <w:t xml:space="preserve"> başlamasıyla 2000 Mart ayında başlatılan ve “devlet-vatandaş el ele işbirliğiyle” yapılan yeni okul inşaatının 2001 yılı ocak ayında bitmesiyle yeni okul binasında eğitim öğretime geçildi. </w:t>
      </w:r>
    </w:p>
    <w:p w:rsidR="00372B27" w:rsidRPr="00A97611" w:rsidRDefault="00372B27" w:rsidP="00372B27">
      <w:pPr>
        <w:pStyle w:val="GvdeMetniGirintisi"/>
        <w:spacing w:line="360" w:lineRule="auto"/>
        <w:jc w:val="both"/>
        <w:rPr>
          <w:b/>
          <w:sz w:val="24"/>
          <w:szCs w:val="24"/>
        </w:rPr>
      </w:pPr>
      <w:r w:rsidRPr="00A97611">
        <w:rPr>
          <w:sz w:val="24"/>
          <w:szCs w:val="24"/>
        </w:rPr>
        <w:t xml:space="preserve">Yeni okul binamız üç katlı 8 derslikli iki idari odası, bir öğretmenler odası, </w:t>
      </w:r>
      <w:proofErr w:type="gramStart"/>
      <w:r w:rsidRPr="00A97611">
        <w:rPr>
          <w:sz w:val="24"/>
          <w:szCs w:val="24"/>
        </w:rPr>
        <w:t>bir çok</w:t>
      </w:r>
      <w:proofErr w:type="gramEnd"/>
      <w:r w:rsidRPr="00A97611">
        <w:rPr>
          <w:sz w:val="24"/>
          <w:szCs w:val="24"/>
        </w:rPr>
        <w:t xml:space="preserve"> amaçlı salon ve iki küçük sınıftan oluşmaktadır. </w:t>
      </w:r>
      <w:proofErr w:type="spellStart"/>
      <w:r w:rsidRPr="00A97611">
        <w:rPr>
          <w:sz w:val="24"/>
          <w:szCs w:val="24"/>
        </w:rPr>
        <w:t>Gölemezli</w:t>
      </w:r>
      <w:proofErr w:type="spellEnd"/>
      <w:r w:rsidRPr="00A97611">
        <w:rPr>
          <w:sz w:val="24"/>
          <w:szCs w:val="24"/>
        </w:rPr>
        <w:t xml:space="preserve">’ de eğitim öğretim Cumhuriyetin ilk yıllarında başladığından okur-yazarlık yüzdesi %98 ‘ </w:t>
      </w:r>
      <w:proofErr w:type="spellStart"/>
      <w:r w:rsidRPr="00A97611">
        <w:rPr>
          <w:sz w:val="24"/>
          <w:szCs w:val="24"/>
        </w:rPr>
        <w:t>dir</w:t>
      </w:r>
      <w:proofErr w:type="spellEnd"/>
      <w:r w:rsidRPr="00A97611">
        <w:rPr>
          <w:sz w:val="24"/>
          <w:szCs w:val="24"/>
        </w:rPr>
        <w:t xml:space="preserve">. Okulumuzun geçmişi ile ilgili bilgiler kasaba halkından Mustafa ÇAKIR tarafından verilmiştir. Okulumuz taşıma merkezli okul olduğundan, okulumuza </w:t>
      </w:r>
      <w:proofErr w:type="spellStart"/>
      <w:r w:rsidRPr="00A97611">
        <w:rPr>
          <w:sz w:val="24"/>
          <w:szCs w:val="24"/>
        </w:rPr>
        <w:t>Çeşmebaşı</w:t>
      </w:r>
      <w:proofErr w:type="spellEnd"/>
      <w:r w:rsidRPr="00A97611">
        <w:rPr>
          <w:sz w:val="24"/>
          <w:szCs w:val="24"/>
        </w:rPr>
        <w:t xml:space="preserve"> ve </w:t>
      </w:r>
      <w:proofErr w:type="spellStart"/>
      <w:r w:rsidRPr="00A97611">
        <w:rPr>
          <w:sz w:val="24"/>
          <w:szCs w:val="24"/>
        </w:rPr>
        <w:t>Belenardıç</w:t>
      </w:r>
      <w:proofErr w:type="spellEnd"/>
      <w:r w:rsidRPr="00A97611">
        <w:rPr>
          <w:sz w:val="24"/>
          <w:szCs w:val="24"/>
        </w:rPr>
        <w:t xml:space="preserve"> köylerinden öğrenci gelmektedir. </w:t>
      </w:r>
    </w:p>
    <w:p w:rsidR="00D75D20" w:rsidRDefault="00372B27">
      <w:bookmarkStart w:id="0" w:name="_GoBack"/>
      <w:bookmarkEnd w:id="0"/>
    </w:p>
    <w:sectPr w:rsidR="00D75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27"/>
    <w:rsid w:val="00372B27"/>
    <w:rsid w:val="00481C33"/>
    <w:rsid w:val="008522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2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72B27"/>
    <w:pPr>
      <w:keepNext/>
      <w:shd w:val="clear" w:color="auto" w:fill="FFFFFF"/>
      <w:jc w:val="center"/>
      <w:outlineLvl w:val="0"/>
    </w:pPr>
    <w:rPr>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72B27"/>
    <w:rPr>
      <w:rFonts w:ascii="Times New Roman" w:eastAsia="Times New Roman" w:hAnsi="Times New Roman" w:cs="Times New Roman"/>
      <w:b/>
      <w:color w:val="000000"/>
      <w:sz w:val="20"/>
      <w:szCs w:val="20"/>
      <w:shd w:val="clear" w:color="auto" w:fill="FFFFFF"/>
      <w:lang w:eastAsia="tr-TR"/>
    </w:rPr>
  </w:style>
  <w:style w:type="paragraph" w:styleId="GvdeMetniGirintisi">
    <w:name w:val="Body Text Indent"/>
    <w:basedOn w:val="Normal"/>
    <w:link w:val="GvdeMetniGirintisiChar"/>
    <w:rsid w:val="00372B27"/>
    <w:pPr>
      <w:ind w:firstLine="690"/>
    </w:pPr>
    <w:rPr>
      <w:sz w:val="22"/>
    </w:rPr>
  </w:style>
  <w:style w:type="character" w:customStyle="1" w:styleId="GvdeMetniGirintisiChar">
    <w:name w:val="Gövde Metni Girintisi Char"/>
    <w:basedOn w:val="VarsaylanParagrafYazTipi"/>
    <w:link w:val="GvdeMetniGirintisi"/>
    <w:rsid w:val="00372B27"/>
    <w:rPr>
      <w:rFonts w:ascii="Times New Roman" w:eastAsia="Times New Roman" w:hAnsi="Times New Roman" w:cs="Times New Roman"/>
      <w:szCs w:val="20"/>
      <w:lang w:eastAsia="tr-TR"/>
    </w:rPr>
  </w:style>
  <w:style w:type="paragraph" w:styleId="KonuBal">
    <w:name w:val="Title"/>
    <w:basedOn w:val="Normal"/>
    <w:link w:val="KonuBalChar"/>
    <w:qFormat/>
    <w:rsid w:val="00372B27"/>
    <w:pPr>
      <w:ind w:left="345"/>
      <w:jc w:val="center"/>
    </w:pPr>
    <w:rPr>
      <w:b/>
      <w:sz w:val="40"/>
    </w:rPr>
  </w:style>
  <w:style w:type="character" w:customStyle="1" w:styleId="KonuBalChar">
    <w:name w:val="Konu Başlığı Char"/>
    <w:basedOn w:val="VarsaylanParagrafYazTipi"/>
    <w:link w:val="KonuBal"/>
    <w:rsid w:val="00372B27"/>
    <w:rPr>
      <w:rFonts w:ascii="Times New Roman" w:eastAsia="Times New Roman" w:hAnsi="Times New Roman" w:cs="Times New Roman"/>
      <w:b/>
      <w:sz w:val="4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B27"/>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72B27"/>
    <w:pPr>
      <w:keepNext/>
      <w:shd w:val="clear" w:color="auto" w:fill="FFFFFF"/>
      <w:jc w:val="center"/>
      <w:outlineLvl w:val="0"/>
    </w:pPr>
    <w:rPr>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72B27"/>
    <w:rPr>
      <w:rFonts w:ascii="Times New Roman" w:eastAsia="Times New Roman" w:hAnsi="Times New Roman" w:cs="Times New Roman"/>
      <w:b/>
      <w:color w:val="000000"/>
      <w:sz w:val="20"/>
      <w:szCs w:val="20"/>
      <w:shd w:val="clear" w:color="auto" w:fill="FFFFFF"/>
      <w:lang w:eastAsia="tr-TR"/>
    </w:rPr>
  </w:style>
  <w:style w:type="paragraph" w:styleId="GvdeMetniGirintisi">
    <w:name w:val="Body Text Indent"/>
    <w:basedOn w:val="Normal"/>
    <w:link w:val="GvdeMetniGirintisiChar"/>
    <w:rsid w:val="00372B27"/>
    <w:pPr>
      <w:ind w:firstLine="690"/>
    </w:pPr>
    <w:rPr>
      <w:sz w:val="22"/>
    </w:rPr>
  </w:style>
  <w:style w:type="character" w:customStyle="1" w:styleId="GvdeMetniGirintisiChar">
    <w:name w:val="Gövde Metni Girintisi Char"/>
    <w:basedOn w:val="VarsaylanParagrafYazTipi"/>
    <w:link w:val="GvdeMetniGirintisi"/>
    <w:rsid w:val="00372B27"/>
    <w:rPr>
      <w:rFonts w:ascii="Times New Roman" w:eastAsia="Times New Roman" w:hAnsi="Times New Roman" w:cs="Times New Roman"/>
      <w:szCs w:val="20"/>
      <w:lang w:eastAsia="tr-TR"/>
    </w:rPr>
  </w:style>
  <w:style w:type="paragraph" w:styleId="KonuBal">
    <w:name w:val="Title"/>
    <w:basedOn w:val="Normal"/>
    <w:link w:val="KonuBalChar"/>
    <w:qFormat/>
    <w:rsid w:val="00372B27"/>
    <w:pPr>
      <w:ind w:left="345"/>
      <w:jc w:val="center"/>
    </w:pPr>
    <w:rPr>
      <w:b/>
      <w:sz w:val="40"/>
    </w:rPr>
  </w:style>
  <w:style w:type="character" w:customStyle="1" w:styleId="KonuBalChar">
    <w:name w:val="Konu Başlığı Char"/>
    <w:basedOn w:val="VarsaylanParagrafYazTipi"/>
    <w:link w:val="KonuBal"/>
    <w:rsid w:val="00372B27"/>
    <w:rPr>
      <w:rFonts w:ascii="Times New Roman" w:eastAsia="Times New Roman" w:hAnsi="Times New Roman" w:cs="Times New Roman"/>
      <w:b/>
      <w:sz w:val="4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TSF_DENİZLİ</dc:creator>
  <cp:lastModifiedBy>TSF_DENİZLİ</cp:lastModifiedBy>
  <cp:revision>1</cp:revision>
  <dcterms:created xsi:type="dcterms:W3CDTF">2015-05-04T07:54:00Z</dcterms:created>
  <dcterms:modified xsi:type="dcterms:W3CDTF">2015-05-04T07:54:00Z</dcterms:modified>
</cp:coreProperties>
</file>